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39AD" w14:textId="33C21803" w:rsidR="00E11EBC" w:rsidRPr="008C4593" w:rsidRDefault="00E11EBC" w:rsidP="000A6D5C">
      <w:pPr>
        <w:jc w:val="right"/>
        <w:rPr>
          <w:b/>
          <w:bCs/>
          <w:sz w:val="28"/>
          <w:szCs w:val="28"/>
        </w:rPr>
      </w:pPr>
    </w:p>
    <w:p w14:paraId="018760BE" w14:textId="77777777" w:rsidR="009F3343" w:rsidRPr="008C4593" w:rsidRDefault="009F3343" w:rsidP="009F3343">
      <w:pPr>
        <w:jc w:val="center"/>
        <w:rPr>
          <w:b/>
          <w:bCs/>
          <w:sz w:val="28"/>
          <w:szCs w:val="28"/>
        </w:rPr>
      </w:pPr>
      <w:bookmarkStart w:id="0" w:name="_Hlk55981968"/>
      <w:r w:rsidRPr="008C4593">
        <w:rPr>
          <w:b/>
          <w:bCs/>
          <w:sz w:val="28"/>
          <w:szCs w:val="28"/>
        </w:rPr>
        <w:t>Brightwell Cum Sotwell Parish Council</w:t>
      </w:r>
    </w:p>
    <w:p w14:paraId="6CCE7866" w14:textId="77777777" w:rsidR="009F3343" w:rsidRPr="009F3343" w:rsidRDefault="009F3343" w:rsidP="009F3343">
      <w:pPr>
        <w:jc w:val="center"/>
        <w:rPr>
          <w:b/>
          <w:bCs/>
          <w:sz w:val="28"/>
          <w:szCs w:val="28"/>
          <w:u w:val="single"/>
        </w:rPr>
      </w:pPr>
      <w:r w:rsidRPr="009F3343">
        <w:rPr>
          <w:b/>
          <w:bCs/>
          <w:sz w:val="28"/>
          <w:szCs w:val="28"/>
          <w:u w:val="single"/>
        </w:rPr>
        <w:t>Risk Management Policy and Document Control Procedures</w:t>
      </w:r>
    </w:p>
    <w:p w14:paraId="5C820841" w14:textId="77777777" w:rsidR="009F3343" w:rsidRDefault="009F3343" w:rsidP="009F3343">
      <w:pPr>
        <w:jc w:val="center"/>
        <w:rPr>
          <w:b/>
          <w:bCs/>
        </w:rPr>
      </w:pPr>
    </w:p>
    <w:p w14:paraId="03839C01" w14:textId="77777777" w:rsidR="009F3343" w:rsidRDefault="009F3343" w:rsidP="009F3343">
      <w:pPr>
        <w:jc w:val="center"/>
        <w:rPr>
          <w:rFonts w:cstheme="minorHAnsi"/>
        </w:rPr>
      </w:pPr>
    </w:p>
    <w:tbl>
      <w:tblPr>
        <w:tblStyle w:val="TableGrid"/>
        <w:tblW w:w="0" w:type="auto"/>
        <w:tblInd w:w="1143" w:type="dxa"/>
        <w:tblLook w:val="04A0" w:firstRow="1" w:lastRow="0" w:firstColumn="1" w:lastColumn="0" w:noHBand="0" w:noVBand="1"/>
      </w:tblPr>
      <w:tblGrid>
        <w:gridCol w:w="1600"/>
        <w:gridCol w:w="1452"/>
        <w:gridCol w:w="1560"/>
        <w:gridCol w:w="1405"/>
        <w:gridCol w:w="1505"/>
        <w:gridCol w:w="1529"/>
      </w:tblGrid>
      <w:tr w:rsidR="009F3343" w14:paraId="49A4785D" w14:textId="77777777" w:rsidTr="00316016">
        <w:tc>
          <w:tcPr>
            <w:tcW w:w="1677" w:type="dxa"/>
            <w:tcBorders>
              <w:top w:val="single" w:sz="4" w:space="0" w:color="auto"/>
              <w:left w:val="single" w:sz="4" w:space="0" w:color="auto"/>
              <w:bottom w:val="single" w:sz="4" w:space="0" w:color="auto"/>
              <w:right w:val="single" w:sz="4" w:space="0" w:color="auto"/>
            </w:tcBorders>
            <w:hideMark/>
          </w:tcPr>
          <w:p w14:paraId="6B048589" w14:textId="77777777" w:rsidR="009F3343" w:rsidRDefault="009F3343" w:rsidP="00316016">
            <w:pPr>
              <w:jc w:val="center"/>
              <w:rPr>
                <w:rFonts w:cstheme="minorHAnsi"/>
              </w:rPr>
            </w:pPr>
            <w:r>
              <w:rPr>
                <w:rFonts w:cstheme="minorHAnsi"/>
              </w:rPr>
              <w:t>Version</w:t>
            </w:r>
          </w:p>
        </w:tc>
        <w:tc>
          <w:tcPr>
            <w:tcW w:w="1677" w:type="dxa"/>
            <w:tcBorders>
              <w:top w:val="single" w:sz="4" w:space="0" w:color="auto"/>
              <w:left w:val="single" w:sz="4" w:space="0" w:color="auto"/>
              <w:bottom w:val="single" w:sz="4" w:space="0" w:color="auto"/>
              <w:right w:val="single" w:sz="4" w:space="0" w:color="auto"/>
            </w:tcBorders>
            <w:hideMark/>
          </w:tcPr>
          <w:p w14:paraId="2783DB4C" w14:textId="77777777" w:rsidR="009F3343" w:rsidRDefault="009F3343" w:rsidP="00316016">
            <w:pPr>
              <w:jc w:val="center"/>
              <w:rPr>
                <w:rFonts w:cstheme="minorHAnsi"/>
              </w:rPr>
            </w:pPr>
            <w:r>
              <w:rPr>
                <w:rFonts w:cstheme="minorHAnsi"/>
              </w:rPr>
              <w:t>Release Date</w:t>
            </w:r>
          </w:p>
        </w:tc>
        <w:tc>
          <w:tcPr>
            <w:tcW w:w="1677" w:type="dxa"/>
            <w:tcBorders>
              <w:top w:val="single" w:sz="4" w:space="0" w:color="auto"/>
              <w:left w:val="single" w:sz="4" w:space="0" w:color="auto"/>
              <w:bottom w:val="single" w:sz="4" w:space="0" w:color="auto"/>
              <w:right w:val="single" w:sz="4" w:space="0" w:color="auto"/>
            </w:tcBorders>
            <w:hideMark/>
          </w:tcPr>
          <w:p w14:paraId="0880B646" w14:textId="77777777" w:rsidR="009F3343" w:rsidRDefault="009F3343" w:rsidP="00316016">
            <w:pPr>
              <w:jc w:val="center"/>
              <w:rPr>
                <w:rFonts w:cstheme="minorHAnsi"/>
              </w:rPr>
            </w:pPr>
            <w:r>
              <w:rPr>
                <w:rFonts w:cstheme="minorHAnsi"/>
              </w:rPr>
              <w:t>Distribution</w:t>
            </w:r>
          </w:p>
        </w:tc>
        <w:tc>
          <w:tcPr>
            <w:tcW w:w="1677" w:type="dxa"/>
            <w:tcBorders>
              <w:top w:val="single" w:sz="4" w:space="0" w:color="auto"/>
              <w:left w:val="single" w:sz="4" w:space="0" w:color="auto"/>
              <w:bottom w:val="single" w:sz="4" w:space="0" w:color="auto"/>
              <w:right w:val="single" w:sz="4" w:space="0" w:color="auto"/>
            </w:tcBorders>
            <w:hideMark/>
          </w:tcPr>
          <w:p w14:paraId="4CDD4FBB" w14:textId="77777777" w:rsidR="009F3343" w:rsidRDefault="009F3343" w:rsidP="00316016">
            <w:pPr>
              <w:jc w:val="center"/>
              <w:rPr>
                <w:rFonts w:cstheme="minorHAnsi"/>
              </w:rPr>
            </w:pPr>
            <w:r>
              <w:rPr>
                <w:rFonts w:cstheme="minorHAnsi"/>
              </w:rPr>
              <w:t>Notes</w:t>
            </w:r>
          </w:p>
        </w:tc>
        <w:tc>
          <w:tcPr>
            <w:tcW w:w="1677" w:type="dxa"/>
            <w:tcBorders>
              <w:top w:val="single" w:sz="4" w:space="0" w:color="auto"/>
              <w:left w:val="single" w:sz="4" w:space="0" w:color="auto"/>
              <w:bottom w:val="single" w:sz="4" w:space="0" w:color="auto"/>
              <w:right w:val="single" w:sz="4" w:space="0" w:color="auto"/>
            </w:tcBorders>
            <w:hideMark/>
          </w:tcPr>
          <w:p w14:paraId="61488A87" w14:textId="77777777" w:rsidR="009F3343" w:rsidRDefault="009F3343" w:rsidP="00316016">
            <w:pPr>
              <w:jc w:val="center"/>
              <w:rPr>
                <w:rFonts w:cstheme="minorHAnsi"/>
              </w:rPr>
            </w:pPr>
            <w:r>
              <w:rPr>
                <w:rFonts w:cstheme="minorHAnsi"/>
              </w:rPr>
              <w:t>Reviewed Date</w:t>
            </w:r>
          </w:p>
        </w:tc>
        <w:tc>
          <w:tcPr>
            <w:tcW w:w="1678" w:type="dxa"/>
            <w:tcBorders>
              <w:top w:val="single" w:sz="4" w:space="0" w:color="auto"/>
              <w:left w:val="single" w:sz="4" w:space="0" w:color="auto"/>
              <w:bottom w:val="single" w:sz="4" w:space="0" w:color="auto"/>
              <w:right w:val="single" w:sz="4" w:space="0" w:color="auto"/>
            </w:tcBorders>
            <w:hideMark/>
          </w:tcPr>
          <w:p w14:paraId="36F755D4" w14:textId="77777777" w:rsidR="009F3343" w:rsidRDefault="009F3343" w:rsidP="00316016">
            <w:pPr>
              <w:jc w:val="center"/>
              <w:rPr>
                <w:rFonts w:cstheme="minorHAnsi"/>
              </w:rPr>
            </w:pPr>
            <w:r>
              <w:rPr>
                <w:rFonts w:cstheme="minorHAnsi"/>
              </w:rPr>
              <w:t>Date Adopted</w:t>
            </w:r>
          </w:p>
        </w:tc>
      </w:tr>
      <w:tr w:rsidR="009F3343" w14:paraId="5643B30F" w14:textId="77777777" w:rsidTr="00316016">
        <w:tc>
          <w:tcPr>
            <w:tcW w:w="1677" w:type="dxa"/>
            <w:tcBorders>
              <w:top w:val="single" w:sz="4" w:space="0" w:color="auto"/>
              <w:left w:val="single" w:sz="4" w:space="0" w:color="auto"/>
              <w:bottom w:val="single" w:sz="4" w:space="0" w:color="auto"/>
              <w:right w:val="single" w:sz="4" w:space="0" w:color="auto"/>
            </w:tcBorders>
            <w:hideMark/>
          </w:tcPr>
          <w:p w14:paraId="45AA532A" w14:textId="63074904" w:rsidR="009F3343" w:rsidRDefault="009F3343" w:rsidP="00316016">
            <w:pPr>
              <w:jc w:val="center"/>
              <w:rPr>
                <w:rFonts w:cstheme="minorHAnsi"/>
              </w:rPr>
            </w:pPr>
            <w:r>
              <w:rPr>
                <w:rFonts w:cstheme="minorHAnsi"/>
              </w:rPr>
              <w:t>BCSPC</w:t>
            </w:r>
            <w:r w:rsidR="007643F9">
              <w:rPr>
                <w:rFonts w:cstheme="minorHAnsi"/>
              </w:rPr>
              <w:t xml:space="preserve">5 </w:t>
            </w:r>
            <w:r>
              <w:rPr>
                <w:rFonts w:cstheme="minorHAnsi"/>
              </w:rPr>
              <w:t xml:space="preserve">Risk Management Policy </w:t>
            </w:r>
          </w:p>
        </w:tc>
        <w:tc>
          <w:tcPr>
            <w:tcW w:w="1677" w:type="dxa"/>
            <w:tcBorders>
              <w:top w:val="single" w:sz="4" w:space="0" w:color="auto"/>
              <w:left w:val="single" w:sz="4" w:space="0" w:color="auto"/>
              <w:bottom w:val="single" w:sz="4" w:space="0" w:color="auto"/>
              <w:right w:val="single" w:sz="4" w:space="0" w:color="auto"/>
            </w:tcBorders>
            <w:hideMark/>
          </w:tcPr>
          <w:p w14:paraId="324541C2" w14:textId="77777777" w:rsidR="009F3343" w:rsidRDefault="009F3343" w:rsidP="00316016">
            <w:pPr>
              <w:jc w:val="center"/>
              <w:rPr>
                <w:rFonts w:cstheme="minorHAnsi"/>
              </w:rPr>
            </w:pPr>
            <w:r>
              <w:rPr>
                <w:rFonts w:cstheme="minorHAnsi"/>
              </w:rPr>
              <w:t>May 2023</w:t>
            </w:r>
          </w:p>
        </w:tc>
        <w:tc>
          <w:tcPr>
            <w:tcW w:w="1677" w:type="dxa"/>
            <w:tcBorders>
              <w:top w:val="single" w:sz="4" w:space="0" w:color="auto"/>
              <w:left w:val="single" w:sz="4" w:space="0" w:color="auto"/>
              <w:bottom w:val="single" w:sz="4" w:space="0" w:color="auto"/>
              <w:right w:val="single" w:sz="4" w:space="0" w:color="auto"/>
            </w:tcBorders>
          </w:tcPr>
          <w:p w14:paraId="25F87E9A" w14:textId="77777777" w:rsidR="009F3343" w:rsidRDefault="009F3343" w:rsidP="00316016">
            <w:pPr>
              <w:jc w:val="center"/>
              <w:rPr>
                <w:rFonts w:cstheme="minorHAnsi"/>
              </w:rPr>
            </w:pPr>
          </w:p>
        </w:tc>
        <w:tc>
          <w:tcPr>
            <w:tcW w:w="1677" w:type="dxa"/>
            <w:tcBorders>
              <w:top w:val="single" w:sz="4" w:space="0" w:color="auto"/>
              <w:left w:val="single" w:sz="4" w:space="0" w:color="auto"/>
              <w:bottom w:val="single" w:sz="4" w:space="0" w:color="auto"/>
              <w:right w:val="single" w:sz="4" w:space="0" w:color="auto"/>
            </w:tcBorders>
          </w:tcPr>
          <w:p w14:paraId="491DAC97" w14:textId="77777777" w:rsidR="009F3343" w:rsidRDefault="009F3343" w:rsidP="00316016">
            <w:pPr>
              <w:jc w:val="center"/>
              <w:rPr>
                <w:rFonts w:cstheme="minorHAnsi"/>
              </w:rPr>
            </w:pPr>
          </w:p>
        </w:tc>
        <w:tc>
          <w:tcPr>
            <w:tcW w:w="1677" w:type="dxa"/>
            <w:tcBorders>
              <w:top w:val="single" w:sz="4" w:space="0" w:color="auto"/>
              <w:left w:val="single" w:sz="4" w:space="0" w:color="auto"/>
              <w:bottom w:val="single" w:sz="4" w:space="0" w:color="auto"/>
              <w:right w:val="single" w:sz="4" w:space="0" w:color="auto"/>
            </w:tcBorders>
            <w:hideMark/>
          </w:tcPr>
          <w:p w14:paraId="1273041C" w14:textId="0DD8214F" w:rsidR="009F3343" w:rsidRDefault="009F3343" w:rsidP="00316016">
            <w:pPr>
              <w:jc w:val="center"/>
              <w:rPr>
                <w:rFonts w:cstheme="minorHAnsi"/>
              </w:rPr>
            </w:pPr>
          </w:p>
        </w:tc>
        <w:tc>
          <w:tcPr>
            <w:tcW w:w="1678" w:type="dxa"/>
            <w:tcBorders>
              <w:top w:val="single" w:sz="4" w:space="0" w:color="auto"/>
              <w:left w:val="single" w:sz="4" w:space="0" w:color="auto"/>
              <w:bottom w:val="single" w:sz="4" w:space="0" w:color="auto"/>
              <w:right w:val="single" w:sz="4" w:space="0" w:color="auto"/>
            </w:tcBorders>
            <w:hideMark/>
          </w:tcPr>
          <w:p w14:paraId="6171652F" w14:textId="7B949B20" w:rsidR="009F3343" w:rsidRDefault="00B14AF7" w:rsidP="00316016">
            <w:pPr>
              <w:jc w:val="center"/>
              <w:rPr>
                <w:rFonts w:cstheme="minorHAnsi"/>
              </w:rPr>
            </w:pPr>
            <w:r>
              <w:rPr>
                <w:rFonts w:cstheme="minorHAnsi"/>
              </w:rPr>
              <w:t>17/6/2025</w:t>
            </w:r>
          </w:p>
        </w:tc>
      </w:tr>
    </w:tbl>
    <w:p w14:paraId="7E39315E" w14:textId="77777777" w:rsidR="009F3343" w:rsidRDefault="009F3343" w:rsidP="009F3343">
      <w:pPr>
        <w:rPr>
          <w:rFonts w:eastAsia="Arial" w:cstheme="minorHAnsi"/>
          <w:b/>
          <w:bCs/>
          <w:color w:val="000000"/>
        </w:rPr>
      </w:pPr>
    </w:p>
    <w:p w14:paraId="7327EB11" w14:textId="77777777" w:rsidR="009F3343" w:rsidRDefault="009F3343" w:rsidP="009F3343">
      <w:pPr>
        <w:rPr>
          <w:rFonts w:cstheme="minorHAnsi"/>
          <w:b/>
          <w:bCs/>
        </w:rPr>
      </w:pPr>
    </w:p>
    <w:p w14:paraId="5D71D832" w14:textId="77777777" w:rsidR="009F3343" w:rsidRDefault="009F3343" w:rsidP="009F3343">
      <w:pPr>
        <w:rPr>
          <w:rFonts w:cstheme="minorHAnsi"/>
          <w:b/>
          <w:bCs/>
        </w:rPr>
      </w:pPr>
      <w:r>
        <w:rPr>
          <w:rFonts w:cstheme="minorHAnsi"/>
          <w:b/>
          <w:bCs/>
        </w:rPr>
        <w:t>Document Sign Off &amp; Adoption</w:t>
      </w:r>
    </w:p>
    <w:p w14:paraId="737FDB17" w14:textId="2BB79950" w:rsidR="009F3343" w:rsidRDefault="009F3343" w:rsidP="009F3343">
      <w:pPr>
        <w:rPr>
          <w:rFonts w:cstheme="minorHAnsi"/>
        </w:rPr>
      </w:pPr>
      <w:r>
        <w:rPr>
          <w:rFonts w:cstheme="minorHAnsi"/>
        </w:rPr>
        <w:t>This document was distributed to Councillors prior to the 1</w:t>
      </w:r>
      <w:r w:rsidR="00E60E2B">
        <w:rPr>
          <w:rFonts w:cstheme="minorHAnsi"/>
        </w:rPr>
        <w:t>7</w:t>
      </w:r>
      <w:r w:rsidR="00E60E2B" w:rsidRPr="00E60E2B">
        <w:rPr>
          <w:rFonts w:cstheme="minorHAnsi"/>
          <w:vertAlign w:val="superscript"/>
        </w:rPr>
        <w:t>th</w:t>
      </w:r>
      <w:r w:rsidR="00E60E2B">
        <w:rPr>
          <w:rFonts w:cstheme="minorHAnsi"/>
        </w:rPr>
        <w:t xml:space="preserve"> June 2025 </w:t>
      </w:r>
      <w:r>
        <w:rPr>
          <w:rFonts w:cstheme="minorHAnsi"/>
        </w:rPr>
        <w:t>Parish Council Meeting.  The Policy was discussed at the meeting.  No revisions were required and the Policy was formally adopted (Ref:  5c of the minutes of that meeting).</w:t>
      </w:r>
    </w:p>
    <w:p w14:paraId="0B04F4E6" w14:textId="77777777" w:rsidR="009F3343" w:rsidRDefault="009F3343" w:rsidP="009F3343">
      <w:pPr>
        <w:rPr>
          <w:rFonts w:cstheme="minorHAnsi"/>
        </w:rPr>
      </w:pPr>
    </w:p>
    <w:p w14:paraId="5833D2A0" w14:textId="77777777" w:rsidR="009F3343" w:rsidRDefault="009F3343" w:rsidP="009F3343">
      <w:pPr>
        <w:rPr>
          <w:rFonts w:cstheme="minorHAnsi"/>
        </w:rPr>
      </w:pPr>
    </w:p>
    <w:p w14:paraId="5724315F" w14:textId="77777777" w:rsidR="009F3343" w:rsidRDefault="009F3343" w:rsidP="009F3343">
      <w:pPr>
        <w:jc w:val="right"/>
        <w:rPr>
          <w:rFonts w:cstheme="minorHAnsi"/>
        </w:rPr>
      </w:pPr>
      <w:r>
        <w:rPr>
          <w:rFonts w:cstheme="minorHAnsi"/>
        </w:rPr>
        <w:t>Adoption Witnessed by the Clerk to Brightwell Cum Sotwell Parish Council</w:t>
      </w:r>
    </w:p>
    <w:p w14:paraId="2286DCE9" w14:textId="7680E568" w:rsidR="009F3343" w:rsidRDefault="009F3343" w:rsidP="009F3343">
      <w:pPr>
        <w:jc w:val="right"/>
        <w:rPr>
          <w:rFonts w:cstheme="minorHAnsi"/>
        </w:rPr>
      </w:pPr>
      <w:r>
        <w:rPr>
          <w:rFonts w:cstheme="minorHAnsi"/>
        </w:rPr>
        <w:t>Name: _________________</w:t>
      </w:r>
      <w:r w:rsidR="00FF351C">
        <w:rPr>
          <w:rFonts w:cstheme="minorHAnsi"/>
        </w:rPr>
        <w:t xml:space="preserve">Nettie Gray </w:t>
      </w:r>
      <w:r w:rsidR="00E60E2B">
        <w:rPr>
          <w:rFonts w:cstheme="minorHAnsi"/>
        </w:rPr>
        <w:t>____</w:t>
      </w:r>
      <w:r>
        <w:rPr>
          <w:rFonts w:cstheme="minorHAnsi"/>
        </w:rPr>
        <w:t>________________</w:t>
      </w:r>
    </w:p>
    <w:p w14:paraId="2AD5907E" w14:textId="79685CEE" w:rsidR="009F3343" w:rsidRDefault="009F3343" w:rsidP="009F3343">
      <w:pPr>
        <w:jc w:val="right"/>
        <w:rPr>
          <w:rFonts w:cstheme="minorHAnsi"/>
        </w:rPr>
      </w:pPr>
      <w:r>
        <w:rPr>
          <w:rFonts w:cstheme="minorHAnsi"/>
        </w:rPr>
        <w:t>Signature: __________</w:t>
      </w:r>
      <w:r w:rsidR="00E60E2B">
        <w:rPr>
          <w:rFonts w:ascii="Blackadder ITC" w:hAnsi="Blackadder ITC" w:cstheme="minorHAnsi"/>
        </w:rPr>
        <w:t>N A Gray __</w:t>
      </w:r>
      <w:r>
        <w:rPr>
          <w:rFonts w:cstheme="minorHAnsi"/>
        </w:rPr>
        <w:t xml:space="preserve"> _______________________</w:t>
      </w:r>
    </w:p>
    <w:p w14:paraId="5E14EDF0" w14:textId="4B568755" w:rsidR="009F3343" w:rsidRDefault="009F3343" w:rsidP="009F3343">
      <w:pPr>
        <w:jc w:val="right"/>
        <w:rPr>
          <w:rFonts w:cstheme="minorHAnsi"/>
        </w:rPr>
      </w:pPr>
      <w:r>
        <w:rPr>
          <w:rFonts w:cstheme="minorHAnsi"/>
        </w:rPr>
        <w:t>Date: _______________1</w:t>
      </w:r>
      <w:r w:rsidR="00E60E2B">
        <w:rPr>
          <w:rFonts w:cstheme="minorHAnsi"/>
        </w:rPr>
        <w:t>7/06/2025</w:t>
      </w:r>
      <w:r>
        <w:rPr>
          <w:rFonts w:cstheme="minorHAnsi"/>
        </w:rPr>
        <w:t>_______________________</w:t>
      </w:r>
      <w:bookmarkEnd w:id="0"/>
    </w:p>
    <w:p w14:paraId="63F90AEB" w14:textId="77777777" w:rsidR="009F3343" w:rsidRDefault="009F3343" w:rsidP="009F3343">
      <w:pPr>
        <w:rPr>
          <w:b/>
          <w:bCs/>
          <w:u w:val="single"/>
        </w:rPr>
      </w:pPr>
    </w:p>
    <w:p w14:paraId="424E692B" w14:textId="55256811" w:rsidR="00E11EBC" w:rsidRDefault="00E11EBC" w:rsidP="00E11EBC">
      <w:pPr>
        <w:jc w:val="center"/>
        <w:rPr>
          <w:b/>
          <w:bCs/>
        </w:rPr>
      </w:pPr>
    </w:p>
    <w:p w14:paraId="17163F07" w14:textId="5EB88DAC" w:rsidR="00E11EBC" w:rsidRDefault="00E11EBC" w:rsidP="00E11EBC">
      <w:r>
        <w:t>Brightwell Cum Sotwell Parish Council is committed to identifying and managing risks, using the following procedures and to ensure that risks are maintained at an acceptable level.</w:t>
      </w:r>
    </w:p>
    <w:p w14:paraId="1759C2E5" w14:textId="71970093" w:rsidR="00E11EBC" w:rsidRDefault="00E11EBC" w:rsidP="00E11EBC">
      <w:r>
        <w:t>Any action that is felt necessary will be taken by BCSPC or reported to the relevant authority.</w:t>
      </w:r>
    </w:p>
    <w:p w14:paraId="4DB435B9" w14:textId="2318AFBF" w:rsidR="00E11EBC" w:rsidRDefault="00E11EBC" w:rsidP="00E11EBC">
      <w:r>
        <w:t>The Clerk will review risks on a regular basis, including any newly identifie</w:t>
      </w:r>
      <w:r w:rsidR="0001491E">
        <w:t>d</w:t>
      </w:r>
      <w:r>
        <w:t xml:space="preserve"> risks, and will report back to the Parish Council. The review will include identification of any inacceptable levels of risk.</w:t>
      </w:r>
    </w:p>
    <w:p w14:paraId="246D8BFF" w14:textId="35B79157" w:rsidR="00E11EBC" w:rsidRDefault="00E11EBC" w:rsidP="00E11EBC">
      <w:r>
        <w:lastRenderedPageBreak/>
        <w:t xml:space="preserve">The Local Councils Governance and Accountability Guidance highlights the following observations regarding risk management: - </w:t>
      </w:r>
    </w:p>
    <w:p w14:paraId="3F3CF209" w14:textId="77777777" w:rsidR="00E11EBC" w:rsidRDefault="00E11EBC" w:rsidP="00E11EBC">
      <w:r>
        <w:sym w:font="Symbol" w:char="F0B7"/>
      </w:r>
      <w:r>
        <w:t xml:space="preserve"> Risk management is not just about financial management; it is about setting objectives and achieving them in order to deliver high quality public services </w:t>
      </w:r>
    </w:p>
    <w:p w14:paraId="3F552113" w14:textId="77777777" w:rsidR="00E11EBC" w:rsidRDefault="00E11EBC" w:rsidP="00E11EBC">
      <w:r>
        <w:sym w:font="Symbol" w:char="F0B7"/>
      </w:r>
      <w:r>
        <w:t xml:space="preserve"> The new approach places emphasis on local councils strengthening their own corporate governance arrangements, improving their stewardship of public funds and providing assurance to taxpayers. </w:t>
      </w:r>
    </w:p>
    <w:p w14:paraId="57FF4090" w14:textId="2FE0666A" w:rsidR="00E11EBC" w:rsidRDefault="00E11EBC" w:rsidP="00E11EBC">
      <w:r>
        <w:t>It makes the point that members are ultimately responsible for risk management because risk threatens the achievements of policy objectives. Members should therefore: -</w:t>
      </w:r>
    </w:p>
    <w:p w14:paraId="5C83807C" w14:textId="77777777" w:rsidR="00E11EBC" w:rsidRDefault="00E11EBC" w:rsidP="00E11EBC">
      <w:r>
        <w:t xml:space="preserve"> </w:t>
      </w:r>
      <w:r>
        <w:sym w:font="Symbol" w:char="F0B7"/>
      </w:r>
      <w:r>
        <w:t xml:space="preserve"> Take steps to identify key risks facing the Council </w:t>
      </w:r>
    </w:p>
    <w:p w14:paraId="5BB56938" w14:textId="77777777" w:rsidR="00E11EBC" w:rsidRDefault="00E11EBC" w:rsidP="00E11EBC">
      <w:r>
        <w:sym w:font="Symbol" w:char="F0B7"/>
      </w:r>
      <w:r>
        <w:t xml:space="preserve"> Evaluate the potential consequences to the Council if an event identified as a risk takes place</w:t>
      </w:r>
    </w:p>
    <w:p w14:paraId="5FDCD4C7" w14:textId="77777777" w:rsidR="00E11EBC" w:rsidRDefault="00E11EBC" w:rsidP="00E11EBC">
      <w:r>
        <w:t xml:space="preserve"> </w:t>
      </w:r>
      <w:r>
        <w:sym w:font="Symbol" w:char="F0B7"/>
      </w:r>
      <w:r>
        <w:t xml:space="preserve"> Decide upon appropriate measures to avoid, reduce or control the risk or its consequences </w:t>
      </w:r>
    </w:p>
    <w:p w14:paraId="4CE061E5" w14:textId="77777777" w:rsidR="00E11EBC" w:rsidRDefault="00E11EBC" w:rsidP="00E11EBC">
      <w:r>
        <w:t xml:space="preserve">To identify the risks facing a Council, the Guidance recommends beginning by grouping the three main types of decisions that have to be taken </w:t>
      </w:r>
    </w:p>
    <w:p w14:paraId="60783443" w14:textId="77777777" w:rsidR="00E11EBC" w:rsidRDefault="00E11EBC" w:rsidP="00E11EBC">
      <w:r>
        <w:sym w:font="Symbol" w:char="F0B7"/>
      </w:r>
      <w:r>
        <w:t xml:space="preserve"> Areas where there may be scope to use insurance to help manage risk (Section A) </w:t>
      </w:r>
    </w:p>
    <w:p w14:paraId="02C07D87" w14:textId="5FCA1A0C" w:rsidR="00E11EBC" w:rsidRDefault="00E11EBC" w:rsidP="00E11EBC">
      <w:r>
        <w:sym w:font="Symbol" w:char="F0B7"/>
      </w:r>
      <w:r>
        <w:t xml:space="preserve"> Areas where there may be scope to work with others to help manage risk (Section B)</w:t>
      </w:r>
      <w:r w:rsidRPr="00E11EBC">
        <w:t xml:space="preserve"> </w:t>
      </w:r>
      <w:r>
        <w:t xml:space="preserve"> </w:t>
      </w:r>
    </w:p>
    <w:p w14:paraId="7F5B568B" w14:textId="4EC5C94C" w:rsidR="00E11EBC" w:rsidRDefault="00E11EBC" w:rsidP="00E11EBC">
      <w:r>
        <w:sym w:font="Symbol" w:char="F0B7"/>
      </w:r>
      <w:r>
        <w:t xml:space="preserve"> Areas where there may be need for self-managed risk (Section C)</w:t>
      </w:r>
    </w:p>
    <w:p w14:paraId="14C84BD1" w14:textId="63115748" w:rsidR="00E11EBC" w:rsidRDefault="00E11EBC" w:rsidP="00E11EBC"/>
    <w:p w14:paraId="2B4E5480" w14:textId="2CDDE6F9" w:rsidR="00E11EBC" w:rsidRDefault="009173C7" w:rsidP="00E11EBC">
      <w:r>
        <w:br/>
      </w:r>
      <w:r>
        <w:br/>
      </w:r>
      <w:r>
        <w:br/>
      </w:r>
    </w:p>
    <w:p w14:paraId="126A71C1" w14:textId="77777777" w:rsidR="009173C7" w:rsidRDefault="009173C7" w:rsidP="00E11EBC"/>
    <w:p w14:paraId="36F7FCB6" w14:textId="62A698C6" w:rsidR="00E11EBC" w:rsidRDefault="00E11EBC" w:rsidP="00E11EBC"/>
    <w:p w14:paraId="366E88F2" w14:textId="77777777" w:rsidR="00E11EBC" w:rsidRPr="00C9379E" w:rsidRDefault="00E11EBC" w:rsidP="00E11EBC">
      <w:pPr>
        <w:rPr>
          <w:b/>
          <w:bCs/>
        </w:rPr>
      </w:pPr>
      <w:r w:rsidRPr="00C9379E">
        <w:rPr>
          <w:b/>
          <w:bCs/>
        </w:rPr>
        <w:t xml:space="preserve">Section A </w:t>
      </w:r>
    </w:p>
    <w:p w14:paraId="14E7B5A4" w14:textId="77777777" w:rsidR="00E11EBC" w:rsidRDefault="00E11EBC" w:rsidP="00E11EBC">
      <w:r>
        <w:t xml:space="preserve">Areas where there may be scope to use insurance </w:t>
      </w:r>
    </w:p>
    <w:p w14:paraId="099D05A0" w14:textId="77777777" w:rsidR="00E11EBC" w:rsidRPr="00C9379E" w:rsidRDefault="00E11EBC" w:rsidP="00E11EBC">
      <w:pPr>
        <w:rPr>
          <w:b/>
          <w:bCs/>
        </w:rPr>
      </w:pPr>
      <w:r w:rsidRPr="00C9379E">
        <w:rPr>
          <w:b/>
          <w:bCs/>
        </w:rPr>
        <w:t>1 Risk Identification</w:t>
      </w:r>
    </w:p>
    <w:p w14:paraId="153916D0" w14:textId="77777777" w:rsidR="0001491E" w:rsidRDefault="00E11EBC" w:rsidP="00E11EBC">
      <w:r>
        <w:t xml:space="preserve"> </w:t>
      </w:r>
      <w:proofErr w:type="gramStart"/>
      <w:r>
        <w:t xml:space="preserve">1.a </w:t>
      </w:r>
      <w:r w:rsidR="008E6619">
        <w:t xml:space="preserve"> </w:t>
      </w:r>
      <w:r>
        <w:t>Protection</w:t>
      </w:r>
      <w:proofErr w:type="gramEnd"/>
      <w:r>
        <w:t xml:space="preserve"> of physical assets e.g. buildings, furniture and equipment</w:t>
      </w:r>
      <w:r w:rsidR="0001491E">
        <w:t>.</w:t>
      </w:r>
    </w:p>
    <w:p w14:paraId="1FFBAAA4" w14:textId="79D752CC" w:rsidR="00E11EBC" w:rsidRDefault="00E11EBC" w:rsidP="00E11EBC">
      <w:r>
        <w:t xml:space="preserve"> All physical assets are insured with</w:t>
      </w:r>
      <w:r w:rsidR="00B67672">
        <w:t xml:space="preserve"> </w:t>
      </w:r>
      <w:r w:rsidR="00D55222">
        <w:t xml:space="preserve">Hiscox </w:t>
      </w:r>
      <w:r w:rsidR="00B67672">
        <w:t>Loca</w:t>
      </w:r>
      <w:r w:rsidR="008E6619">
        <w:t>l Council Insurance</w:t>
      </w:r>
      <w:r w:rsidR="00D55222">
        <w:t xml:space="preserve"> via brokers Gallaghers</w:t>
      </w:r>
    </w:p>
    <w:p w14:paraId="6603A0EB" w14:textId="4C51EE1F" w:rsidR="0001491E" w:rsidRDefault="00E11EBC" w:rsidP="00E11EBC">
      <w:r>
        <w:lastRenderedPageBreak/>
        <w:t>1.b</w:t>
      </w:r>
      <w:r w:rsidR="008E6619">
        <w:t xml:space="preserve"> </w:t>
      </w:r>
      <w:r>
        <w:t>Risk of damage to third party property or individuals as a result of the Council providing services or amenities to the public</w:t>
      </w:r>
      <w:r w:rsidR="0001491E">
        <w:t>.</w:t>
      </w:r>
    </w:p>
    <w:p w14:paraId="42AAE850" w14:textId="38170410" w:rsidR="00E11EBC" w:rsidRDefault="00E11EBC" w:rsidP="00E11EBC">
      <w:r>
        <w:t xml:space="preserve"> </w:t>
      </w:r>
      <w:r w:rsidR="008E6619">
        <w:t>Brightwell Cum Sotwell</w:t>
      </w:r>
      <w:r>
        <w:t xml:space="preserve"> Council holds Public Liability insurance of £10,000,000 and £</w:t>
      </w:r>
      <w:r w:rsidR="008E6619">
        <w:t>10</w:t>
      </w:r>
      <w:r>
        <w:t xml:space="preserve">,000,000 Employer’s Liability insurance. </w:t>
      </w:r>
    </w:p>
    <w:p w14:paraId="5DEFD8CA" w14:textId="77777777" w:rsidR="0001491E" w:rsidRDefault="00E11EBC" w:rsidP="00E11EBC">
      <w:r>
        <w:t xml:space="preserve">1.c. </w:t>
      </w:r>
      <w:r w:rsidR="008E6619">
        <w:t xml:space="preserve"> </w:t>
      </w:r>
      <w:r>
        <w:t xml:space="preserve">Risk of damage to the </w:t>
      </w:r>
      <w:r w:rsidR="008E6619">
        <w:t>Jubilee Pavilion</w:t>
      </w:r>
      <w:r w:rsidR="0001491E">
        <w:t>.</w:t>
      </w:r>
    </w:p>
    <w:p w14:paraId="564F431A" w14:textId="7BD26D4D" w:rsidR="008E6619" w:rsidRDefault="008E6619" w:rsidP="00E11EBC">
      <w:r>
        <w:t xml:space="preserve"> Brightwell Parish</w:t>
      </w:r>
      <w:r w:rsidR="00E11EBC">
        <w:t xml:space="preserve"> Council holds Buildings Insurance</w:t>
      </w:r>
      <w:r w:rsidR="0001491E">
        <w:t>.</w:t>
      </w:r>
    </w:p>
    <w:p w14:paraId="324E9EFE" w14:textId="77777777" w:rsidR="0064358D" w:rsidRDefault="00E11EBC" w:rsidP="00E11EBC">
      <w:r>
        <w:t xml:space="preserve">1.d. </w:t>
      </w:r>
      <w:r w:rsidR="008E6619">
        <w:t xml:space="preserve"> Loss of cash through theft or dishonesty</w:t>
      </w:r>
      <w:r w:rsidR="0064358D">
        <w:t>.</w:t>
      </w:r>
    </w:p>
    <w:p w14:paraId="3111AD83" w14:textId="473AB56B" w:rsidR="008E6619" w:rsidRDefault="008E6619" w:rsidP="00E11EBC">
      <w:r>
        <w:t xml:space="preserve"> Council holds A Fidelity Guarantee of £150,000.</w:t>
      </w:r>
    </w:p>
    <w:p w14:paraId="73E665A8" w14:textId="77777777" w:rsidR="0064358D" w:rsidRDefault="00E11EBC" w:rsidP="00E11EBC">
      <w:r>
        <w:t xml:space="preserve">1.e. </w:t>
      </w:r>
      <w:r w:rsidR="008E6619">
        <w:t xml:space="preserve"> Legal liability </w:t>
      </w:r>
    </w:p>
    <w:p w14:paraId="729404AE" w14:textId="102E5D9F" w:rsidR="00C9379E" w:rsidRDefault="008E6619" w:rsidP="00E11EBC">
      <w:r>
        <w:t>The Council holds cover against legal costs in the following areas; Employment disputes, compensation awards &amp; service occupancy, legal defence, statutory licence appeal, contract disputes, debt recovery, property protection and bodily injury, tax protection</w:t>
      </w:r>
    </w:p>
    <w:p w14:paraId="3421D518" w14:textId="77777777" w:rsidR="004D7200" w:rsidRDefault="004D7200" w:rsidP="00E11EBC"/>
    <w:p w14:paraId="0995FA4C" w14:textId="1468EAA0" w:rsidR="00C9379E" w:rsidRPr="00C9379E" w:rsidRDefault="00C9379E" w:rsidP="00E11EBC">
      <w:pPr>
        <w:rPr>
          <w:b/>
          <w:bCs/>
        </w:rPr>
      </w:pPr>
      <w:r w:rsidRPr="00C9379E">
        <w:rPr>
          <w:b/>
          <w:bCs/>
        </w:rPr>
        <w:t xml:space="preserve">2 Internal Controls </w:t>
      </w:r>
    </w:p>
    <w:p w14:paraId="5AEF9543" w14:textId="77777777" w:rsidR="0064358D" w:rsidRDefault="00C9379E" w:rsidP="00E11EBC">
      <w:r>
        <w:t xml:space="preserve">2.a. Maintain an up-to-date register of Assets. </w:t>
      </w:r>
    </w:p>
    <w:p w14:paraId="4C7F634F" w14:textId="1691301D" w:rsidR="00C9379E" w:rsidRDefault="00C9379E" w:rsidP="00E11EBC">
      <w:r>
        <w:t xml:space="preserve">The asset Register is reviewed annually by the Clerk and submitted to Council as part of the End of Year Accounts. </w:t>
      </w:r>
    </w:p>
    <w:p w14:paraId="47CC0B41" w14:textId="77777777" w:rsidR="0064358D" w:rsidRDefault="00C9379E" w:rsidP="00E11EBC">
      <w:r>
        <w:t>2.b. Regular maintenance for physical assets</w:t>
      </w:r>
      <w:r w:rsidR="0064358D">
        <w:t>.</w:t>
      </w:r>
    </w:p>
    <w:p w14:paraId="2D5797D7" w14:textId="3C594580" w:rsidR="00C9379E" w:rsidRDefault="00C9379E" w:rsidP="00E11EBC">
      <w:r>
        <w:t xml:space="preserve">Members to carry out regular inspections. </w:t>
      </w:r>
    </w:p>
    <w:p w14:paraId="02FCE9BE" w14:textId="77777777" w:rsidR="0064358D" w:rsidRDefault="00C9379E" w:rsidP="00E11EBC">
      <w:r>
        <w:t xml:space="preserve">2.c. Annual review of risk and adequacy of insurance cover </w:t>
      </w:r>
    </w:p>
    <w:p w14:paraId="0887EE07" w14:textId="79D88896" w:rsidR="00E11EBC" w:rsidRDefault="00C9379E" w:rsidP="00E11EBC">
      <w:r>
        <w:t>The Clerk reviews the insurance cover annually, making recommendations as necessary, and updates the cover as required</w:t>
      </w:r>
    </w:p>
    <w:p w14:paraId="03C5F25A" w14:textId="5BEF1620" w:rsidR="00056101" w:rsidRDefault="00056101" w:rsidP="00E11EBC"/>
    <w:p w14:paraId="04502ADA" w14:textId="77777777" w:rsidR="00056101" w:rsidRPr="00056101" w:rsidRDefault="00056101" w:rsidP="00E11EBC">
      <w:pPr>
        <w:rPr>
          <w:b/>
          <w:bCs/>
        </w:rPr>
      </w:pPr>
      <w:r w:rsidRPr="00056101">
        <w:rPr>
          <w:b/>
          <w:bCs/>
        </w:rPr>
        <w:t xml:space="preserve">Internal Audit Assurance </w:t>
      </w:r>
    </w:p>
    <w:p w14:paraId="06FAB69C" w14:textId="77777777" w:rsidR="00056101" w:rsidRDefault="00056101" w:rsidP="00E11EBC">
      <w:r>
        <w:t xml:space="preserve">3.a. Review of Internal Controls. </w:t>
      </w:r>
    </w:p>
    <w:p w14:paraId="58F1D9DA" w14:textId="44603A96" w:rsidR="00056101" w:rsidRDefault="00056101" w:rsidP="00E11EBC">
      <w:r>
        <w:t xml:space="preserve">Internal controls are reviewed as necessary by the Clerk and internal Auditor. Recommendations from the Clerk and Internal Auditor are submitted to the Parish Council for consideration/approval. </w:t>
      </w:r>
    </w:p>
    <w:p w14:paraId="4EAA8289" w14:textId="77777777" w:rsidR="00056101" w:rsidRDefault="00056101" w:rsidP="00E11EBC">
      <w:r>
        <w:t>3.b. Testing of specific Internal Controls.</w:t>
      </w:r>
    </w:p>
    <w:p w14:paraId="7E30A2A3" w14:textId="632CA958" w:rsidR="00056101" w:rsidRDefault="00056101" w:rsidP="00E11EBC">
      <w:r>
        <w:t xml:space="preserve"> This is undertaken as part of the Audit process. Reports are presented to the Parish Council and </w:t>
      </w:r>
      <w:proofErr w:type="spellStart"/>
      <w:r>
        <w:t>minuted</w:t>
      </w:r>
      <w:proofErr w:type="spellEnd"/>
      <w:r>
        <w:t xml:space="preserve"> accordingly.</w:t>
      </w:r>
    </w:p>
    <w:p w14:paraId="34DBE606" w14:textId="77777777" w:rsidR="00056101" w:rsidRPr="00056101" w:rsidRDefault="00056101" w:rsidP="00E11EBC">
      <w:pPr>
        <w:rPr>
          <w:b/>
          <w:bCs/>
        </w:rPr>
      </w:pPr>
      <w:r w:rsidRPr="00056101">
        <w:rPr>
          <w:b/>
          <w:bCs/>
        </w:rPr>
        <w:lastRenderedPageBreak/>
        <w:t xml:space="preserve">Section B </w:t>
      </w:r>
    </w:p>
    <w:p w14:paraId="6CC86A13" w14:textId="77777777" w:rsidR="00056101" w:rsidRPr="00056101" w:rsidRDefault="00056101" w:rsidP="00E11EBC">
      <w:pPr>
        <w:rPr>
          <w:i/>
          <w:iCs/>
        </w:rPr>
      </w:pPr>
      <w:r w:rsidRPr="00056101">
        <w:rPr>
          <w:i/>
          <w:iCs/>
        </w:rPr>
        <w:t xml:space="preserve">Areas where they may be scope to work with others to manage risk </w:t>
      </w:r>
    </w:p>
    <w:p w14:paraId="3AB52576" w14:textId="77777777" w:rsidR="00056101" w:rsidRPr="00056101" w:rsidRDefault="00056101" w:rsidP="00E11EBC">
      <w:pPr>
        <w:rPr>
          <w:b/>
          <w:bCs/>
        </w:rPr>
      </w:pPr>
      <w:r w:rsidRPr="00056101">
        <w:rPr>
          <w:b/>
          <w:bCs/>
        </w:rPr>
        <w:t xml:space="preserve">1. Risk Identification </w:t>
      </w:r>
    </w:p>
    <w:p w14:paraId="69BBABCC" w14:textId="77777777" w:rsidR="00056101" w:rsidRDefault="00056101" w:rsidP="00E11EBC">
      <w:r>
        <w:t xml:space="preserve">1.a. Maintenance of vulnerable equipment </w:t>
      </w:r>
    </w:p>
    <w:p w14:paraId="106A89CB" w14:textId="77777777" w:rsidR="00056101" w:rsidRDefault="00056101" w:rsidP="00E11EBC">
      <w:r>
        <w:t>Play equipment is managed by the Council.</w:t>
      </w:r>
    </w:p>
    <w:p w14:paraId="7C6BB639" w14:textId="4B3AAD08" w:rsidR="0064358D" w:rsidRDefault="00056101" w:rsidP="00E11EBC">
      <w:r>
        <w:t xml:space="preserve">1.b Banking Services </w:t>
      </w:r>
    </w:p>
    <w:p w14:paraId="22D6685D" w14:textId="3B9FCC41" w:rsidR="00056101" w:rsidRDefault="00056101" w:rsidP="00E11EBC">
      <w:r>
        <w:t xml:space="preserve">Reviewed periodically by the Parish Council </w:t>
      </w:r>
    </w:p>
    <w:p w14:paraId="26F8A549" w14:textId="77777777" w:rsidR="00056101" w:rsidRDefault="00056101" w:rsidP="00E11EBC">
      <w:r>
        <w:t xml:space="preserve">1.c. Professional services and contractors </w:t>
      </w:r>
    </w:p>
    <w:p w14:paraId="43698DD4" w14:textId="450879D5" w:rsidR="00056101" w:rsidRDefault="00056101" w:rsidP="00E11EBC">
      <w:r>
        <w:t xml:space="preserve">The Council ensures that wherever possible it has the opportunity to select (from several) the provider of any professional service it requires and the Clerk will ask for quotations on all works. Where appropriate the tender process will be used. </w:t>
      </w:r>
    </w:p>
    <w:p w14:paraId="2F6058A5" w14:textId="77777777" w:rsidR="00056101" w:rsidRPr="007465A9" w:rsidRDefault="00056101" w:rsidP="00E11EBC">
      <w:pPr>
        <w:rPr>
          <w:b/>
          <w:bCs/>
        </w:rPr>
      </w:pPr>
      <w:r w:rsidRPr="007465A9">
        <w:rPr>
          <w:b/>
          <w:bCs/>
        </w:rPr>
        <w:t xml:space="preserve">2. Internal Controls </w:t>
      </w:r>
    </w:p>
    <w:p w14:paraId="4C75145A" w14:textId="77777777" w:rsidR="00056101" w:rsidRDefault="00056101" w:rsidP="00E11EBC">
      <w:r>
        <w:t xml:space="preserve">2.a. Standing Orders and Financial Regulations </w:t>
      </w:r>
    </w:p>
    <w:p w14:paraId="43016A98" w14:textId="77777777" w:rsidR="00056101" w:rsidRDefault="00056101" w:rsidP="00E11EBC">
      <w:r>
        <w:t xml:space="preserve">The Council has Standing Orders and Financial Regulations which govern the awarding of contracts. These are reviewed annually. </w:t>
      </w:r>
    </w:p>
    <w:p w14:paraId="7994B08A" w14:textId="77777777" w:rsidR="0064358D" w:rsidRDefault="00056101" w:rsidP="00E11EBC">
      <w:r>
        <w:t xml:space="preserve">2.b. Clear statements of responsibility </w:t>
      </w:r>
    </w:p>
    <w:p w14:paraId="435C96D6" w14:textId="250CDD5B" w:rsidR="00056101" w:rsidRDefault="00056101" w:rsidP="00E11EBC">
      <w:r>
        <w:t xml:space="preserve">Under Standing Orders, Brightwell Cum Sotwell Parish Council has responsibility for its own budgets. </w:t>
      </w:r>
      <w:r w:rsidR="007465A9">
        <w:t xml:space="preserve"> </w:t>
      </w:r>
    </w:p>
    <w:p w14:paraId="712E304D" w14:textId="77777777" w:rsidR="00056101" w:rsidRDefault="00056101" w:rsidP="00E11EBC">
      <w:r>
        <w:t xml:space="preserve">2.c. Arrangements to detect and deter fraud and/or corruption </w:t>
      </w:r>
    </w:p>
    <w:p w14:paraId="18173432" w14:textId="089C9F5B" w:rsidR="00056101" w:rsidRDefault="00056101" w:rsidP="00E11EBC">
      <w:r>
        <w:t>Invoices are subject to scrutiny by the Clerk and cheque signatories/online banking</w:t>
      </w:r>
      <w:r w:rsidR="0064358D">
        <w:t xml:space="preserve"> is by</w:t>
      </w:r>
      <w:r>
        <w:t xml:space="preserve"> authorised   Councillors. A responsible councillor carries out a monthly check of the bank rec. The clerk does not sign cheques or make payments without authorisation</w:t>
      </w:r>
    </w:p>
    <w:p w14:paraId="5CA4B484" w14:textId="45D967D9" w:rsidR="007465A9" w:rsidRDefault="00056101" w:rsidP="00E11EBC">
      <w:r>
        <w:t>2.d. Regular bank reconciliations</w:t>
      </w:r>
      <w:r w:rsidR="007465A9">
        <w:t xml:space="preserve"> are </w:t>
      </w:r>
      <w:r>
        <w:t>reviewed</w:t>
      </w:r>
    </w:p>
    <w:p w14:paraId="2C14D03D" w14:textId="42D17B10" w:rsidR="00056101" w:rsidRDefault="00056101" w:rsidP="00E11EBC">
      <w:r>
        <w:t xml:space="preserve"> Bank statements are received monthly and</w:t>
      </w:r>
      <w:r w:rsidR="007465A9">
        <w:t xml:space="preserve"> checked</w:t>
      </w:r>
      <w:r w:rsidR="00C969C9">
        <w:t>,</w:t>
      </w:r>
      <w:r>
        <w:t xml:space="preserve"> a</w:t>
      </w:r>
      <w:r w:rsidR="007465A9">
        <w:t xml:space="preserve"> monthly</w:t>
      </w:r>
      <w:r>
        <w:t xml:space="preserve"> bank reconciliation</w:t>
      </w:r>
      <w:r w:rsidR="0064358D">
        <w:t xml:space="preserve"> is made</w:t>
      </w:r>
      <w:r w:rsidR="002E033A">
        <w:t xml:space="preserve"> and reviewed and sign off by the Financial Councillor.  Yearly spend and bank rec </w:t>
      </w:r>
      <w:r w:rsidR="007465A9">
        <w:t xml:space="preserve">is reviewed sixth </w:t>
      </w:r>
      <w:proofErr w:type="gramStart"/>
      <w:r w:rsidR="007465A9">
        <w:t xml:space="preserve">monthly </w:t>
      </w:r>
      <w:r w:rsidR="002E033A">
        <w:t xml:space="preserve"> and</w:t>
      </w:r>
      <w:proofErr w:type="gramEnd"/>
      <w:r w:rsidR="002E033A">
        <w:t xml:space="preserve"> annually </w:t>
      </w:r>
      <w:r w:rsidR="007465A9">
        <w:t>at Parish Council meetings.</w:t>
      </w:r>
    </w:p>
    <w:p w14:paraId="76D72DF5" w14:textId="380AFFB9" w:rsidR="007465A9" w:rsidRDefault="007465A9" w:rsidP="00E11EBC"/>
    <w:p w14:paraId="72C32F40" w14:textId="77777777" w:rsidR="007465A9" w:rsidRPr="007465A9" w:rsidRDefault="007465A9" w:rsidP="00E11EBC">
      <w:pPr>
        <w:rPr>
          <w:b/>
          <w:bCs/>
        </w:rPr>
      </w:pPr>
      <w:r w:rsidRPr="007465A9">
        <w:rPr>
          <w:b/>
          <w:bCs/>
        </w:rPr>
        <w:t xml:space="preserve">3. Internal Audit Assurance </w:t>
      </w:r>
    </w:p>
    <w:p w14:paraId="10824EFB" w14:textId="77777777" w:rsidR="007465A9" w:rsidRDefault="007465A9" w:rsidP="00E11EBC">
      <w:r>
        <w:t>3.a. Review of Internal Controls</w:t>
      </w:r>
    </w:p>
    <w:p w14:paraId="5040D26B" w14:textId="77777777" w:rsidR="007465A9" w:rsidRDefault="007465A9" w:rsidP="00E11EBC">
      <w:r>
        <w:lastRenderedPageBreak/>
        <w:t xml:space="preserve"> Internal controls are reviewed annually by the Council and Internal Auditor. Recommendations from the Clerk and Internal Auditor are submitted to the Parish Council when appropriate. </w:t>
      </w:r>
    </w:p>
    <w:p w14:paraId="4CBBF5C9" w14:textId="77777777" w:rsidR="007465A9" w:rsidRDefault="007465A9" w:rsidP="00E11EBC">
      <w:r>
        <w:t xml:space="preserve">3.b. Review of minutes to ensure legal powers are available and the basis of power recorded and correctly applied </w:t>
      </w:r>
    </w:p>
    <w:p w14:paraId="296FFA33" w14:textId="77777777" w:rsidR="007465A9" w:rsidRDefault="007465A9" w:rsidP="00E11EBC">
      <w:r>
        <w:t xml:space="preserve">The Clerk ensures that the Council does not act ‘Ultra Vires' when a decision is taken. It is recorded if the Council decides against the Clerk's advice. Where considering expenditure on items not purchased before, the legal powers bestowed on the Council will be recorded in the minutes against decisions taken. </w:t>
      </w:r>
    </w:p>
    <w:p w14:paraId="14A8E17C" w14:textId="77777777" w:rsidR="002E033A" w:rsidRDefault="007465A9" w:rsidP="00E11EBC">
      <w:r>
        <w:t xml:space="preserve">3.c. Review and testing of arrangements to prevent and detect fraud and corruption </w:t>
      </w:r>
    </w:p>
    <w:p w14:paraId="32ECA3CB" w14:textId="796AE38F" w:rsidR="007465A9" w:rsidRDefault="007465A9" w:rsidP="00E11EBC">
      <w:r>
        <w:t xml:space="preserve">The use of Standing orders, internal controls and consideration by the Parish Council are all methods which prevent and deter fraud and corruption. </w:t>
      </w:r>
    </w:p>
    <w:p w14:paraId="7F4487D6" w14:textId="77777777" w:rsidR="007465A9" w:rsidRDefault="007465A9" w:rsidP="00E11EBC">
      <w:r>
        <w:t xml:space="preserve">3.d. Review of adequacy of insurance cover provided by suppliers. </w:t>
      </w:r>
    </w:p>
    <w:p w14:paraId="19012F74" w14:textId="6ADE0CED" w:rsidR="007465A9" w:rsidRDefault="007465A9" w:rsidP="00E11EBC">
      <w:r>
        <w:t>Any contractors working for Brightwell Cum Sotwell Parish Council are asked for proof of insurance cover.</w:t>
      </w:r>
    </w:p>
    <w:p w14:paraId="5CB48DA7" w14:textId="77777777" w:rsidR="007465A9" w:rsidRDefault="007465A9" w:rsidP="00E11EBC"/>
    <w:p w14:paraId="2EF6C47A" w14:textId="4BDC479F" w:rsidR="007465A9" w:rsidRPr="007465A9" w:rsidRDefault="007465A9" w:rsidP="00E11EBC">
      <w:pPr>
        <w:rPr>
          <w:b/>
          <w:bCs/>
        </w:rPr>
      </w:pPr>
      <w:r w:rsidRPr="007465A9">
        <w:rPr>
          <w:b/>
          <w:bCs/>
        </w:rPr>
        <w:t xml:space="preserve">Section C </w:t>
      </w:r>
    </w:p>
    <w:p w14:paraId="64C12B10" w14:textId="77777777" w:rsidR="007465A9" w:rsidRPr="007465A9" w:rsidRDefault="007465A9" w:rsidP="00E11EBC">
      <w:pPr>
        <w:rPr>
          <w:i/>
          <w:iCs/>
        </w:rPr>
      </w:pPr>
      <w:r w:rsidRPr="007465A9">
        <w:rPr>
          <w:i/>
          <w:iCs/>
        </w:rPr>
        <w:t xml:space="preserve">Areas where there may be need to self-manage risk </w:t>
      </w:r>
    </w:p>
    <w:p w14:paraId="02FD211E" w14:textId="77777777" w:rsidR="007465A9" w:rsidRDefault="007465A9" w:rsidP="00E11EBC">
      <w:r>
        <w:t xml:space="preserve">1 Risk Identification </w:t>
      </w:r>
    </w:p>
    <w:p w14:paraId="63A2D1B0" w14:textId="56DE2ED0" w:rsidR="007465A9" w:rsidRDefault="007465A9" w:rsidP="00E11EBC">
      <w:r>
        <w:t xml:space="preserve">1.a. Keeping proper financial records in accordance with statutory regulations Financial and other records are kept in accordance with the statutory requirements and are the responsibility of the Parish Council. </w:t>
      </w:r>
    </w:p>
    <w:p w14:paraId="2930DBDC" w14:textId="1522C359" w:rsidR="007465A9" w:rsidRDefault="007465A9" w:rsidP="00E11EBC">
      <w:r>
        <w:t>1.</w:t>
      </w:r>
      <w:r w:rsidR="002E033A">
        <w:t>b</w:t>
      </w:r>
      <w:r>
        <w:t>. Complying with restrictions on borrowing</w:t>
      </w:r>
    </w:p>
    <w:p w14:paraId="1164FE1E" w14:textId="77777777" w:rsidR="007465A9" w:rsidRDefault="007465A9" w:rsidP="00E11EBC">
      <w:r>
        <w:t xml:space="preserve"> The Council has no borrowings. </w:t>
      </w:r>
    </w:p>
    <w:p w14:paraId="6D6544BA" w14:textId="77777777" w:rsidR="002E033A" w:rsidRDefault="007465A9" w:rsidP="00E11EBC">
      <w:r>
        <w:t>1.</w:t>
      </w:r>
      <w:r w:rsidR="002E033A">
        <w:t>c</w:t>
      </w:r>
      <w:r>
        <w:t xml:space="preserve">. Ensuring that all requirements are met under employment law and Inland Revenue regulations </w:t>
      </w:r>
    </w:p>
    <w:p w14:paraId="36BA7681" w14:textId="5CACD49C" w:rsidR="007465A9" w:rsidRDefault="007465A9" w:rsidP="00E11EBC">
      <w:r>
        <w:t xml:space="preserve">Inland Revenue calculations are made by the Clerk and are subject to the Audit process. Salary forecasts are undertaken as part of the budget setting process and incremental increases are subject to approval by the Parish Council. </w:t>
      </w:r>
    </w:p>
    <w:p w14:paraId="46F9A3CC" w14:textId="6D0AADBA" w:rsidR="007465A9" w:rsidRDefault="007465A9" w:rsidP="00E11EBC">
      <w:r>
        <w:t>1.</w:t>
      </w:r>
      <w:r w:rsidR="002E033A">
        <w:t>d</w:t>
      </w:r>
      <w:r>
        <w:t xml:space="preserve">. Ensuring all requirements are met under Customs and Excise regulations (VAT) </w:t>
      </w:r>
    </w:p>
    <w:p w14:paraId="237043AF" w14:textId="77777777" w:rsidR="007465A9" w:rsidRDefault="007465A9" w:rsidP="00E11EBC">
      <w:r>
        <w:t xml:space="preserve">All such requirements are met by the Clerk and the internal audit process. </w:t>
      </w:r>
    </w:p>
    <w:p w14:paraId="69EAB73A" w14:textId="77777777" w:rsidR="002E033A" w:rsidRDefault="007465A9" w:rsidP="00E11EBC">
      <w:r>
        <w:t>1.</w:t>
      </w:r>
      <w:r w:rsidR="002E033A">
        <w:t>e</w:t>
      </w:r>
      <w:r>
        <w:t xml:space="preserve">. Ensuring the adequacy of the annual precept within sound budgeting process </w:t>
      </w:r>
    </w:p>
    <w:p w14:paraId="4589BD92" w14:textId="3A7D09B8" w:rsidR="007465A9" w:rsidRDefault="007465A9" w:rsidP="00E11EBC">
      <w:r>
        <w:t xml:space="preserve">Budgets are reviewed and approved by the Parish Council in November and December each year. </w:t>
      </w:r>
    </w:p>
    <w:p w14:paraId="3D713766" w14:textId="2133DE30" w:rsidR="007465A9" w:rsidRDefault="007465A9" w:rsidP="00E11EBC">
      <w:r>
        <w:t>1.</w:t>
      </w:r>
      <w:r w:rsidR="002E033A">
        <w:t>f</w:t>
      </w:r>
      <w:r>
        <w:t>. Ensuring the proper use of funds granted to Local Community bodies under specific powers or Section 137</w:t>
      </w:r>
    </w:p>
    <w:p w14:paraId="5645BC1D" w14:textId="77777777" w:rsidR="007465A9" w:rsidRDefault="007465A9" w:rsidP="00E11EBC">
      <w:r>
        <w:lastRenderedPageBreak/>
        <w:t xml:space="preserve">Grant applications are considered by the Parish Council. Organisations applying for grants are required to submit copies of their annual accounts. </w:t>
      </w:r>
    </w:p>
    <w:p w14:paraId="0F536DF9" w14:textId="77777777" w:rsidR="002E033A" w:rsidRDefault="007465A9" w:rsidP="00E11EBC">
      <w:r>
        <w:t>1.</w:t>
      </w:r>
      <w:r w:rsidR="002E033A">
        <w:t>g</w:t>
      </w:r>
      <w:r>
        <w:t>. Proper, timely and accurate reporting of the Council business in the minutes</w:t>
      </w:r>
    </w:p>
    <w:p w14:paraId="7AFF72C9" w14:textId="0EAE9571" w:rsidR="007465A9" w:rsidRDefault="007465A9" w:rsidP="00E11EBC">
      <w:r>
        <w:t xml:space="preserve">Council minutes are prepared by the Clerk. They are distributed to all members in advance of the subsequent meeting, verified as a correct record as the first terms of business of the meeting and signed at the meeting. </w:t>
      </w:r>
    </w:p>
    <w:p w14:paraId="15737FB8" w14:textId="77777777" w:rsidR="007465A9" w:rsidRDefault="007465A9" w:rsidP="00E11EBC">
      <w:r>
        <w:t xml:space="preserve">Committee meetings are listed on the agenda for full Council meetings and accepted as a true record of the committee meetings. </w:t>
      </w:r>
    </w:p>
    <w:p w14:paraId="449275EB" w14:textId="77777777" w:rsidR="002E033A" w:rsidRDefault="007465A9" w:rsidP="00E11EBC">
      <w:r>
        <w:t>1.</w:t>
      </w:r>
      <w:r w:rsidR="002E033A">
        <w:t>h</w:t>
      </w:r>
      <w:r>
        <w:t xml:space="preserve"> Responding to electors wishing to exercise their rights of inspection </w:t>
      </w:r>
    </w:p>
    <w:p w14:paraId="52538C28" w14:textId="4D5EAFFE" w:rsidR="007465A9" w:rsidRDefault="007465A9" w:rsidP="00E11EBC">
      <w:r>
        <w:t xml:space="preserve">The right of inspection for electors is adhered to in accordance with legislation. In accordance with the Freedom of Information Act, all documents are available on request and, in addition, meeting schedules, agendas and minutes are published on the Council's website. </w:t>
      </w:r>
    </w:p>
    <w:p w14:paraId="2D37FDD6" w14:textId="77777777" w:rsidR="002E033A" w:rsidRDefault="007465A9" w:rsidP="00E11EBC">
      <w:r>
        <w:t>1</w:t>
      </w:r>
      <w:r w:rsidR="002E033A">
        <w:t>i</w:t>
      </w:r>
      <w:r>
        <w:t xml:space="preserve">. Proper document control </w:t>
      </w:r>
    </w:p>
    <w:p w14:paraId="6D592C0F" w14:textId="7A125AF2" w:rsidR="00940433" w:rsidRDefault="007465A9" w:rsidP="00E11EBC">
      <w:r>
        <w:t>Paperwork is retained in accordance with national guidelines and documents are available for viewing on request. Incoming emails and letters are scrutinised by the clerk and, where appropriate, forwarded to members.</w:t>
      </w:r>
    </w:p>
    <w:p w14:paraId="3347D85B" w14:textId="3C354AE9" w:rsidR="00940433" w:rsidRDefault="007465A9" w:rsidP="00E11EBC">
      <w:r>
        <w:t xml:space="preserve"> 1.</w:t>
      </w:r>
      <w:r w:rsidR="002E033A">
        <w:t>j</w:t>
      </w:r>
      <w:r>
        <w:t>. Register of members’ interests, gifts and hospitality is in place and up-to</w:t>
      </w:r>
      <w:r w:rsidR="00940433">
        <w:t xml:space="preserve"> </w:t>
      </w:r>
      <w:r>
        <w:t xml:space="preserve">date. </w:t>
      </w:r>
    </w:p>
    <w:p w14:paraId="17F0C27C" w14:textId="4BF93223" w:rsidR="007465A9" w:rsidRDefault="007465A9" w:rsidP="00E11EBC">
      <w:r>
        <w:t xml:space="preserve">The members’ registers of interest are held by the Clerk and a copy is held by the Monitoring Officer at </w:t>
      </w:r>
      <w:r w:rsidR="00940433">
        <w:t>South Oxfordshire District Council</w:t>
      </w:r>
      <w:r>
        <w:t>. It is the members' responsibility to notify the Clerk of any changes.</w:t>
      </w:r>
    </w:p>
    <w:p w14:paraId="3BB02812" w14:textId="77777777" w:rsidR="00940433" w:rsidRPr="00940433" w:rsidRDefault="00940433" w:rsidP="00E11EBC">
      <w:pPr>
        <w:rPr>
          <w:b/>
          <w:bCs/>
        </w:rPr>
      </w:pPr>
      <w:r w:rsidRPr="00940433">
        <w:rPr>
          <w:b/>
          <w:bCs/>
        </w:rPr>
        <w:t>2 Internal Controls</w:t>
      </w:r>
    </w:p>
    <w:p w14:paraId="7EEDFB1A" w14:textId="77777777" w:rsidR="00940433" w:rsidRDefault="00940433" w:rsidP="00E11EBC">
      <w:r>
        <w:t xml:space="preserve"> 2.a. Regular scrutiny of financial records and proper arrangements for approval of expenditure</w:t>
      </w:r>
    </w:p>
    <w:p w14:paraId="239CD0D3" w14:textId="77777777" w:rsidR="00940433" w:rsidRDefault="00940433" w:rsidP="00E11EBC">
      <w:r>
        <w:t xml:space="preserve"> A specific councillor will be responsible for scrutinising financial records and signing a copy of the Financial Report.</w:t>
      </w:r>
    </w:p>
    <w:p w14:paraId="29509EA3" w14:textId="77777777" w:rsidR="00940433" w:rsidRDefault="00940433" w:rsidP="00E11EBC">
      <w:r>
        <w:t xml:space="preserve"> 2.b. Regular returns to the inland Revenue, contracts of employment for staff, systems for updating records for any changes in relevant legislation, reviewed by the Parish Council </w:t>
      </w:r>
    </w:p>
    <w:p w14:paraId="29E73175" w14:textId="77FC30DE" w:rsidR="007465A9" w:rsidRDefault="00940433" w:rsidP="00E11EBC">
      <w:r>
        <w:t>Inland Revenue returns are completed and submitted by the Clerk and are subject to internal audit. Staffing issues are referred to the Parish Council.</w:t>
      </w:r>
    </w:p>
    <w:p w14:paraId="41296391" w14:textId="2B9AEEBE" w:rsidR="00940433" w:rsidRDefault="00940433" w:rsidP="00E11EBC">
      <w:r>
        <w:t xml:space="preserve">2.c. Regular returns of VAT </w:t>
      </w:r>
    </w:p>
    <w:p w14:paraId="0C7B43CB" w14:textId="77777777" w:rsidR="00940433" w:rsidRDefault="00940433" w:rsidP="00E11EBC">
      <w:r>
        <w:t xml:space="preserve">The Clerk is responsible for completion and submission of VAT claims. </w:t>
      </w:r>
    </w:p>
    <w:p w14:paraId="02668919" w14:textId="77777777" w:rsidR="00940433" w:rsidRDefault="00940433" w:rsidP="00E11EBC">
      <w:r>
        <w:t>2.d. Developing a system of performance measurement</w:t>
      </w:r>
    </w:p>
    <w:p w14:paraId="2FCAA250" w14:textId="77777777" w:rsidR="00940433" w:rsidRDefault="00940433" w:rsidP="00E11EBC">
      <w:r>
        <w:t xml:space="preserve"> In accordance with legislation, staff appraisals/discussions will be undertaken annually by the Chairman and reported to the Council. </w:t>
      </w:r>
    </w:p>
    <w:p w14:paraId="03D9B90E" w14:textId="77777777" w:rsidR="00940433" w:rsidRDefault="00940433" w:rsidP="00E11EBC">
      <w:r>
        <w:lastRenderedPageBreak/>
        <w:t xml:space="preserve">2.e. Procedure for dealing with and monitoring grants, or loans, made or received </w:t>
      </w:r>
    </w:p>
    <w:p w14:paraId="6D5D16F4" w14:textId="77777777" w:rsidR="00940433" w:rsidRDefault="00940433" w:rsidP="00E11EBC">
      <w:r>
        <w:t>See section C – there is no outstanding loan.</w:t>
      </w:r>
    </w:p>
    <w:p w14:paraId="140543C3" w14:textId="779565B6" w:rsidR="00940433" w:rsidRDefault="00940433" w:rsidP="00E11EBC">
      <w:r>
        <w:t>Any gra</w:t>
      </w:r>
      <w:r w:rsidR="00B269FD">
        <w:t>n</w:t>
      </w:r>
      <w:r>
        <w:t xml:space="preserve">t application will be made by </w:t>
      </w:r>
      <w:r w:rsidR="00B269FD">
        <w:t>members</w:t>
      </w:r>
      <w:r>
        <w:t xml:space="preserve"> with help from the Clerk</w:t>
      </w:r>
      <w:r w:rsidR="00B269FD">
        <w:t>.</w:t>
      </w:r>
      <w:r>
        <w:t xml:space="preserve"> The Clerk will </w:t>
      </w:r>
      <w:r w:rsidR="00B269FD">
        <w:t>monitor</w:t>
      </w:r>
      <w:r>
        <w:t xml:space="preserve"> the payment process and </w:t>
      </w:r>
      <w:r w:rsidR="00B269FD">
        <w:t>ensure</w:t>
      </w:r>
      <w:r>
        <w:t xml:space="preserve"> all payments are made on </w:t>
      </w:r>
      <w:r w:rsidR="00B269FD">
        <w:t>completion</w:t>
      </w:r>
      <w:r>
        <w:t xml:space="preserve"> of project.</w:t>
      </w:r>
    </w:p>
    <w:p w14:paraId="6BAAC539" w14:textId="77777777" w:rsidR="00940433" w:rsidRDefault="00940433" w:rsidP="00E11EBC">
      <w:r>
        <w:t xml:space="preserve"> 2.f. Minutes with a signed master copy kept in the Council office for safekeeping </w:t>
      </w:r>
    </w:p>
    <w:p w14:paraId="6CA12F0A" w14:textId="77777777" w:rsidR="00940433" w:rsidRDefault="00940433" w:rsidP="00E11EBC">
      <w:r>
        <w:t xml:space="preserve">2.g Procedures to deal with enquiries from the public </w:t>
      </w:r>
    </w:p>
    <w:p w14:paraId="70F95402" w14:textId="77777777" w:rsidR="00940433" w:rsidRDefault="00940433" w:rsidP="00E11EBC">
      <w:r>
        <w:t xml:space="preserve">Calls, letters and emails are dealt with as soon as practicable unless referred to the Parish Council or Committees. In such cases, acknowledgement of the enquiry is made. </w:t>
      </w:r>
    </w:p>
    <w:p w14:paraId="4B3E72FD" w14:textId="77777777" w:rsidR="00940433" w:rsidRDefault="00940433" w:rsidP="00E11EBC">
      <w:r>
        <w:t xml:space="preserve">2.h. Procedure to deal with responses to consultation requests </w:t>
      </w:r>
    </w:p>
    <w:p w14:paraId="2F21F5ED" w14:textId="35CE1ED7" w:rsidR="00940433" w:rsidRDefault="00940433" w:rsidP="00E11EBC">
      <w:r>
        <w:t>Consultations responses are formulated by an individual Councillor and agreed by Council or Committee before submission as the Councils view. If the timescale is short, the clerk (in conjunction with the Chairman) has discretion to submit a response prepared by a councillor without approval from the Council.</w:t>
      </w:r>
    </w:p>
    <w:p w14:paraId="6C790846" w14:textId="77777777" w:rsidR="00940433" w:rsidRDefault="00940433" w:rsidP="00E11EBC">
      <w:r>
        <w:t>2.i. Procedures for document receipt, circulation response, handling and filing</w:t>
      </w:r>
    </w:p>
    <w:p w14:paraId="6C6192A6" w14:textId="5AD44683" w:rsidR="00940433" w:rsidRDefault="00940433" w:rsidP="00E11EBC">
      <w:r>
        <w:t xml:space="preserve"> The Clerk receives and delegates all mail and emails. Mail for action by is dealt with accordingly and filed when actions are completed. </w:t>
      </w:r>
    </w:p>
    <w:p w14:paraId="220BFD39" w14:textId="77777777" w:rsidR="00940433" w:rsidRDefault="00940433" w:rsidP="00E11EBC">
      <w:r>
        <w:t xml:space="preserve">2.j. Procedures in place for recording and monitoring members’ interests, gifts and hospitality received See Section C (1.k.) </w:t>
      </w:r>
    </w:p>
    <w:p w14:paraId="715A45EF" w14:textId="77777777" w:rsidR="00940433" w:rsidRDefault="00940433" w:rsidP="00E11EBC">
      <w:r>
        <w:t xml:space="preserve">2.l. Adoption of Code of Conduct for members and employees </w:t>
      </w:r>
    </w:p>
    <w:p w14:paraId="57AA1A6E" w14:textId="68C515F4" w:rsidR="00940433" w:rsidRDefault="00940433" w:rsidP="00E11EBC">
      <w:r>
        <w:t>Employees’ Code of Conduct is in accordance with their individual contracts of employment.</w:t>
      </w:r>
    </w:p>
    <w:p w14:paraId="223CD219" w14:textId="77777777" w:rsidR="00940433" w:rsidRDefault="00940433" w:rsidP="00E11EBC"/>
    <w:p w14:paraId="188E16C7" w14:textId="77777777" w:rsidR="00593F56" w:rsidRPr="00593F56" w:rsidRDefault="00940433" w:rsidP="00E11EBC">
      <w:pPr>
        <w:rPr>
          <w:b/>
          <w:bCs/>
        </w:rPr>
      </w:pPr>
      <w:r w:rsidRPr="00593F56">
        <w:rPr>
          <w:b/>
          <w:bCs/>
        </w:rPr>
        <w:t xml:space="preserve">3 Internal Audit Assurance </w:t>
      </w:r>
    </w:p>
    <w:p w14:paraId="64B4455F" w14:textId="77777777" w:rsidR="00593F56" w:rsidRDefault="00940433" w:rsidP="00E11EBC">
      <w:r>
        <w:t xml:space="preserve">3.a. Review of internal controls </w:t>
      </w:r>
    </w:p>
    <w:p w14:paraId="1CEFB686" w14:textId="77777777" w:rsidR="00593F56" w:rsidRDefault="00940433" w:rsidP="00E11EBC">
      <w:r>
        <w:t xml:space="preserve">Internal controls are reviewed as necessary by the Clerk and the Internal Auditor. Recommendations from the Clerk and internal auditor are submitted to the Parish Council </w:t>
      </w:r>
    </w:p>
    <w:p w14:paraId="3E6D3A8E" w14:textId="66A49AD8" w:rsidR="00593F56" w:rsidRDefault="00940433" w:rsidP="00E11EBC">
      <w:r>
        <w:t xml:space="preserve">3.b. Review of minutes to ensure legal powers are available and the basis of the powers recorded and correctly applied </w:t>
      </w:r>
    </w:p>
    <w:p w14:paraId="53D52C68" w14:textId="14680F35" w:rsidR="002D7D01" w:rsidRDefault="002D7D01" w:rsidP="00E11EBC">
      <w:r>
        <w:t>See section B (3.b)</w:t>
      </w:r>
    </w:p>
    <w:p w14:paraId="0ABEBE82" w14:textId="77777777" w:rsidR="002D7D01" w:rsidRDefault="00940433" w:rsidP="00E11EBC">
      <w:r>
        <w:t xml:space="preserve">3.c. Testing of income and expenditure from minutes to statements etc </w:t>
      </w:r>
    </w:p>
    <w:p w14:paraId="745F9561" w14:textId="771C10D5" w:rsidR="00593F56" w:rsidRDefault="00940433" w:rsidP="00E11EBC">
      <w:r>
        <w:t>The testing of these procedure forms part of the internal controls currently in place. The system is also tested during the audit process</w:t>
      </w:r>
    </w:p>
    <w:p w14:paraId="24EC0986" w14:textId="77777777" w:rsidR="00593F56" w:rsidRDefault="00940433" w:rsidP="00E11EBC">
      <w:r>
        <w:lastRenderedPageBreak/>
        <w:t xml:space="preserve"> 3.d. Review and testing of arrangements to prevent and detect fraud and corruption </w:t>
      </w:r>
    </w:p>
    <w:p w14:paraId="470B5B2C" w14:textId="77777777" w:rsidR="00593F56" w:rsidRDefault="00593F56" w:rsidP="00593F56">
      <w:r>
        <w:t>Where appropriate, the results of such testing as part of the internal controls will be reported to the Parish Council and review of internal controls forms part of the internal audit</w:t>
      </w:r>
    </w:p>
    <w:p w14:paraId="6C9E11B2" w14:textId="77777777" w:rsidR="00593F56" w:rsidRDefault="00940433" w:rsidP="00E11EBC">
      <w:r>
        <w:t xml:space="preserve">3.e. Testing of specific internal controls and reporting findings to the Parish Council </w:t>
      </w:r>
    </w:p>
    <w:p w14:paraId="4270312B" w14:textId="77777777" w:rsidR="00593F56" w:rsidRDefault="00940433" w:rsidP="00E11EBC">
      <w:bookmarkStart w:id="1" w:name="_Hlk57035136"/>
      <w:r>
        <w:t>Where appropriate,</w:t>
      </w:r>
      <w:r w:rsidR="00593F56">
        <w:t xml:space="preserve"> </w:t>
      </w:r>
      <w:r>
        <w:t>the results of such testing as part of the internal controls will be reported to the Parish Council and review of internal controls forms part of the internal audit</w:t>
      </w:r>
    </w:p>
    <w:bookmarkEnd w:id="1"/>
    <w:p w14:paraId="08658BC6" w14:textId="77777777" w:rsidR="00593F56" w:rsidRDefault="00940433" w:rsidP="00E11EBC">
      <w:r>
        <w:t xml:space="preserve">3.f. Computer data safety </w:t>
      </w:r>
    </w:p>
    <w:p w14:paraId="5EBC9225" w14:textId="55A93026" w:rsidR="00056101" w:rsidRDefault="00940433" w:rsidP="00E11EBC">
      <w:r>
        <w:t xml:space="preserve">All necessary procedures and documents are computerised and all relevant areas of the Clerks computer are backed up to </w:t>
      </w:r>
      <w:r w:rsidR="00593F56">
        <w:t>a separate hard drive,</w:t>
      </w:r>
      <w:r>
        <w:t xml:space="preserve"> which </w:t>
      </w:r>
      <w:r w:rsidR="00593F56">
        <w:t>is stored separately to the laptop.</w:t>
      </w:r>
    </w:p>
    <w:p w14:paraId="27BB9F23" w14:textId="77777777" w:rsidR="00056101" w:rsidRDefault="00056101" w:rsidP="00E11EBC"/>
    <w:p w14:paraId="023E6F3D" w14:textId="77777777" w:rsidR="00056101" w:rsidRDefault="00056101" w:rsidP="00E11EBC"/>
    <w:p w14:paraId="79220D5E" w14:textId="77777777" w:rsidR="00E11EBC" w:rsidRDefault="00E11EBC" w:rsidP="00E11EBC"/>
    <w:p w14:paraId="15405635" w14:textId="77777777" w:rsidR="00E11EBC" w:rsidRDefault="00E11EBC" w:rsidP="00E11EBC"/>
    <w:p w14:paraId="5E1C95D7" w14:textId="09AD4934" w:rsidR="00E11EBC" w:rsidRDefault="00E11EBC" w:rsidP="00E11EBC"/>
    <w:p w14:paraId="57DDF92D" w14:textId="77777777" w:rsidR="00E11EBC" w:rsidRPr="00E11EBC" w:rsidRDefault="00E11EBC" w:rsidP="00E11EBC"/>
    <w:sectPr w:rsidR="00E11EBC" w:rsidRPr="00E11EBC" w:rsidSect="008C4593">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AA19" w14:textId="77777777" w:rsidR="005771BB" w:rsidRDefault="005771BB" w:rsidP="00A7068E">
      <w:pPr>
        <w:spacing w:after="0" w:line="240" w:lineRule="auto"/>
      </w:pPr>
      <w:r>
        <w:separator/>
      </w:r>
    </w:p>
  </w:endnote>
  <w:endnote w:type="continuationSeparator" w:id="0">
    <w:p w14:paraId="2007CBAF" w14:textId="77777777" w:rsidR="005771BB" w:rsidRDefault="005771BB" w:rsidP="00A7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8782" w14:textId="554CD6C0" w:rsidR="00A7068E" w:rsidRDefault="00A7068E">
    <w:pPr>
      <w:pStyle w:val="Footer"/>
    </w:pPr>
    <w:r>
      <w:t xml:space="preserve">The Parish Office, The </w:t>
    </w:r>
    <w:r w:rsidR="000E653D">
      <w:t xml:space="preserve">Stewart Village </w:t>
    </w:r>
    <w:r>
      <w:t>Hall, West End, Brightwell Cum Sotwell, Oxon, OX10 0RY</w:t>
    </w:r>
  </w:p>
  <w:p w14:paraId="74485A2A" w14:textId="69980E57" w:rsidR="000E653D" w:rsidRDefault="00A7068E">
    <w:pPr>
      <w:pStyle w:val="Footer"/>
    </w:pPr>
    <w:r>
      <w:t>Policy – POL 5 0</w:t>
    </w:r>
    <w:r w:rsidR="000E653D">
      <w:t>3</w:t>
    </w:r>
  </w:p>
  <w:p w14:paraId="75C809EC" w14:textId="77777777" w:rsidR="00A7068E" w:rsidRDefault="00A70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8E00" w14:textId="77777777" w:rsidR="005771BB" w:rsidRDefault="005771BB" w:rsidP="00A7068E">
      <w:pPr>
        <w:spacing w:after="0" w:line="240" w:lineRule="auto"/>
      </w:pPr>
      <w:r>
        <w:separator/>
      </w:r>
    </w:p>
  </w:footnote>
  <w:footnote w:type="continuationSeparator" w:id="0">
    <w:p w14:paraId="5FA5D81F" w14:textId="77777777" w:rsidR="005771BB" w:rsidRDefault="005771BB" w:rsidP="00A70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2D46" w14:textId="513140DB" w:rsidR="00D12683" w:rsidRDefault="00D12683" w:rsidP="00D12683">
    <w:pPr>
      <w:pStyle w:val="Header"/>
    </w:pPr>
    <w:r>
      <w:rPr>
        <w:noProof/>
      </w:rPr>
      <w:drawing>
        <wp:inline distT="0" distB="0" distL="0" distR="0" wp14:anchorId="5A2ACA3B" wp14:editId="011740A3">
          <wp:extent cx="1104900" cy="1104900"/>
          <wp:effectExtent l="0" t="0" r="0" b="0"/>
          <wp:docPr id="1555561110" name="Picture 1" descr="Brightwell cum Sotwell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ghtwell cum Sotwell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46DEA93A" w14:textId="20D1F945" w:rsidR="00D12683" w:rsidRDefault="00D12683" w:rsidP="00D12683">
    <w:pPr>
      <w:jc w:val="right"/>
    </w:pPr>
    <w:r>
      <w:rPr>
        <w:b/>
        <w:bCs/>
      </w:rPr>
      <w:t>Document Reference – BCSPC POL 5</w:t>
    </w:r>
  </w:p>
  <w:p w14:paraId="12468E67" w14:textId="2106D3A3" w:rsidR="00A7068E" w:rsidRDefault="00A7068E" w:rsidP="00FB2D4B">
    <w:pPr>
      <w:pStyle w:val="Header"/>
      <w:jc w:val="right"/>
    </w:pPr>
  </w:p>
  <w:p w14:paraId="65FAE3CE" w14:textId="77777777" w:rsidR="00A7068E" w:rsidRDefault="00A70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769C0"/>
    <w:multiLevelType w:val="hybridMultilevel"/>
    <w:tmpl w:val="7BAA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7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BC"/>
    <w:rsid w:val="0001491E"/>
    <w:rsid w:val="00056101"/>
    <w:rsid w:val="000A6D5C"/>
    <w:rsid w:val="000B721A"/>
    <w:rsid w:val="000E653D"/>
    <w:rsid w:val="001E4114"/>
    <w:rsid w:val="002A2724"/>
    <w:rsid w:val="002D7D01"/>
    <w:rsid w:val="002E033A"/>
    <w:rsid w:val="004D7200"/>
    <w:rsid w:val="005771BB"/>
    <w:rsid w:val="00593F56"/>
    <w:rsid w:val="0064358D"/>
    <w:rsid w:val="007465A9"/>
    <w:rsid w:val="007643F9"/>
    <w:rsid w:val="007A30AA"/>
    <w:rsid w:val="007B06A1"/>
    <w:rsid w:val="0084616A"/>
    <w:rsid w:val="008C4593"/>
    <w:rsid w:val="008E6619"/>
    <w:rsid w:val="009173C7"/>
    <w:rsid w:val="00940433"/>
    <w:rsid w:val="009863CF"/>
    <w:rsid w:val="009F3343"/>
    <w:rsid w:val="00A62463"/>
    <w:rsid w:val="00A7068E"/>
    <w:rsid w:val="00A87FE5"/>
    <w:rsid w:val="00AE02A8"/>
    <w:rsid w:val="00B10878"/>
    <w:rsid w:val="00B14AF7"/>
    <w:rsid w:val="00B269FD"/>
    <w:rsid w:val="00B67672"/>
    <w:rsid w:val="00C33E68"/>
    <w:rsid w:val="00C9379E"/>
    <w:rsid w:val="00C969C9"/>
    <w:rsid w:val="00D12683"/>
    <w:rsid w:val="00D55222"/>
    <w:rsid w:val="00DB02D7"/>
    <w:rsid w:val="00DB1958"/>
    <w:rsid w:val="00E11EBC"/>
    <w:rsid w:val="00E60E2B"/>
    <w:rsid w:val="00EC79E8"/>
    <w:rsid w:val="00FB2D4B"/>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BDD"/>
  <w15:chartTrackingRefBased/>
  <w15:docId w15:val="{B0F0E5CD-31F9-4900-B0E2-4C4D8451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BC"/>
    <w:pPr>
      <w:ind w:left="720"/>
      <w:contextualSpacing/>
    </w:pPr>
  </w:style>
  <w:style w:type="paragraph" w:styleId="BalloonText">
    <w:name w:val="Balloon Text"/>
    <w:basedOn w:val="Normal"/>
    <w:link w:val="BalloonTextChar"/>
    <w:uiPriority w:val="99"/>
    <w:semiHidden/>
    <w:unhideWhenUsed/>
    <w:rsid w:val="00056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101"/>
    <w:rPr>
      <w:rFonts w:ascii="Segoe UI" w:hAnsi="Segoe UI" w:cs="Segoe UI"/>
      <w:sz w:val="18"/>
      <w:szCs w:val="18"/>
    </w:rPr>
  </w:style>
  <w:style w:type="paragraph" w:styleId="Header">
    <w:name w:val="header"/>
    <w:basedOn w:val="Normal"/>
    <w:link w:val="HeaderChar"/>
    <w:uiPriority w:val="99"/>
    <w:unhideWhenUsed/>
    <w:rsid w:val="00A7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68E"/>
  </w:style>
  <w:style w:type="paragraph" w:styleId="Footer">
    <w:name w:val="footer"/>
    <w:basedOn w:val="Normal"/>
    <w:link w:val="FooterChar"/>
    <w:uiPriority w:val="99"/>
    <w:unhideWhenUsed/>
    <w:rsid w:val="00A7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8E"/>
  </w:style>
  <w:style w:type="table" w:styleId="TableGrid">
    <w:name w:val="Table Grid"/>
    <w:basedOn w:val="TableNormal"/>
    <w:uiPriority w:val="39"/>
    <w:rsid w:val="009F33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Fanstone</dc:creator>
  <cp:keywords/>
  <dc:description/>
  <cp:lastModifiedBy>Nettie Gray</cp:lastModifiedBy>
  <cp:revision>2</cp:revision>
  <dcterms:created xsi:type="dcterms:W3CDTF">2025-06-18T08:27:00Z</dcterms:created>
  <dcterms:modified xsi:type="dcterms:W3CDTF">2025-06-18T08:27:00Z</dcterms:modified>
</cp:coreProperties>
</file>